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05B" w:rsidRPr="00547E9B" w:rsidRDefault="008F00EA" w:rsidP="0072245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47E9B">
        <w:rPr>
          <w:rFonts w:ascii="Arial" w:hAnsi="Arial" w:cs="Arial"/>
          <w:b/>
          <w:sz w:val="24"/>
          <w:szCs w:val="24"/>
        </w:rPr>
        <w:t>ФИНАНСОВО-ЭКОНОМИЧЕСКОЕ ОБОСНОВАНИЕ</w:t>
      </w:r>
    </w:p>
    <w:p w:rsidR="008F00EA" w:rsidRPr="00547E9B" w:rsidRDefault="008F00EA" w:rsidP="0072245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47E9B">
        <w:rPr>
          <w:rFonts w:ascii="Arial" w:hAnsi="Arial" w:cs="Arial"/>
          <w:b/>
          <w:sz w:val="24"/>
          <w:szCs w:val="24"/>
        </w:rPr>
        <w:t>к проекту закона Тюменской области</w:t>
      </w:r>
    </w:p>
    <w:p w:rsidR="008F00EA" w:rsidRPr="00547E9B" w:rsidRDefault="005D58C6" w:rsidP="005D58C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D58C6">
        <w:rPr>
          <w:rFonts w:ascii="Arial" w:hAnsi="Arial" w:cs="Arial"/>
          <w:b/>
          <w:sz w:val="24"/>
          <w:szCs w:val="24"/>
        </w:rPr>
        <w:t>«О мерах социальной поддержки граждан, родившихся в период с 1 января 1932 года по 31 декабря 1945 года»</w:t>
      </w:r>
    </w:p>
    <w:p w:rsidR="008F00EA" w:rsidRPr="00547E9B" w:rsidRDefault="008F00EA" w:rsidP="007224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547E9B">
        <w:rPr>
          <w:rFonts w:ascii="Arial" w:hAnsi="Arial" w:cs="Arial"/>
          <w:sz w:val="24"/>
          <w:szCs w:val="24"/>
        </w:rPr>
        <w:t>Принятие проекта закона Тюменской области «</w:t>
      </w:r>
      <w:r w:rsidR="00FE77FB">
        <w:rPr>
          <w:rFonts w:ascii="Arial" w:hAnsi="Arial" w:cs="Arial"/>
          <w:sz w:val="24"/>
          <w:szCs w:val="24"/>
        </w:rPr>
        <w:t>О мерах социальной поддержки граждан, родившихся в период с 1 января 1932 года по 31 декабря 1945 года</w:t>
      </w:r>
      <w:r w:rsidRPr="00547E9B">
        <w:rPr>
          <w:rFonts w:ascii="Arial" w:hAnsi="Arial" w:cs="Arial"/>
          <w:sz w:val="24"/>
          <w:szCs w:val="24"/>
        </w:rPr>
        <w:t>» повлечет дополнительны</w:t>
      </w:r>
      <w:r w:rsidR="002A1BB6">
        <w:rPr>
          <w:rFonts w:ascii="Arial" w:hAnsi="Arial" w:cs="Arial"/>
          <w:sz w:val="24"/>
          <w:szCs w:val="24"/>
        </w:rPr>
        <w:t>е</w:t>
      </w:r>
      <w:r w:rsidRPr="00547E9B">
        <w:rPr>
          <w:rFonts w:ascii="Arial" w:hAnsi="Arial" w:cs="Arial"/>
          <w:sz w:val="24"/>
          <w:szCs w:val="24"/>
        </w:rPr>
        <w:t xml:space="preserve"> расход</w:t>
      </w:r>
      <w:r w:rsidR="002A1BB6">
        <w:rPr>
          <w:rFonts w:ascii="Arial" w:hAnsi="Arial" w:cs="Arial"/>
          <w:sz w:val="24"/>
          <w:szCs w:val="24"/>
        </w:rPr>
        <w:t>ы</w:t>
      </w:r>
      <w:r w:rsidRPr="00547E9B">
        <w:rPr>
          <w:rFonts w:ascii="Arial" w:hAnsi="Arial" w:cs="Arial"/>
          <w:sz w:val="24"/>
          <w:szCs w:val="24"/>
        </w:rPr>
        <w:t xml:space="preserve"> средств областного бюджета</w:t>
      </w:r>
      <w:r w:rsidR="00FE77FB">
        <w:rPr>
          <w:rFonts w:ascii="Arial" w:hAnsi="Arial" w:cs="Arial"/>
          <w:sz w:val="24"/>
          <w:szCs w:val="24"/>
        </w:rPr>
        <w:t xml:space="preserve"> на ежемесячную выплату денежных сред</w:t>
      </w:r>
      <w:bookmarkStart w:id="0" w:name="_GoBack"/>
      <w:bookmarkEnd w:id="0"/>
      <w:r w:rsidR="00FE77FB">
        <w:rPr>
          <w:rFonts w:ascii="Arial" w:hAnsi="Arial" w:cs="Arial"/>
          <w:sz w:val="24"/>
          <w:szCs w:val="24"/>
        </w:rPr>
        <w:t>ств в размере 500 рублей исходя из количества граждан, отнесенных к данной категории, с учетом оплаты доставки ежемесячной выплаты через отделения «Почты России»</w:t>
      </w:r>
      <w:r w:rsidRPr="00547E9B">
        <w:rPr>
          <w:rFonts w:ascii="Arial" w:hAnsi="Arial" w:cs="Arial"/>
          <w:sz w:val="24"/>
          <w:szCs w:val="24"/>
        </w:rPr>
        <w:t>.</w:t>
      </w:r>
      <w:proofErr w:type="gramEnd"/>
    </w:p>
    <w:sectPr w:rsidR="008F00EA" w:rsidRPr="00547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0EA"/>
    <w:rsid w:val="000068D8"/>
    <w:rsid w:val="000408EE"/>
    <w:rsid w:val="00052281"/>
    <w:rsid w:val="00061743"/>
    <w:rsid w:val="0006598D"/>
    <w:rsid w:val="000724B8"/>
    <w:rsid w:val="0009771B"/>
    <w:rsid w:val="000C5DAD"/>
    <w:rsid w:val="00114E5D"/>
    <w:rsid w:val="0012105C"/>
    <w:rsid w:val="001455E3"/>
    <w:rsid w:val="00154D82"/>
    <w:rsid w:val="00194A71"/>
    <w:rsid w:val="0021774E"/>
    <w:rsid w:val="00230BD8"/>
    <w:rsid w:val="00291FF7"/>
    <w:rsid w:val="002A1BB6"/>
    <w:rsid w:val="002B740D"/>
    <w:rsid w:val="002D7EDA"/>
    <w:rsid w:val="002E3576"/>
    <w:rsid w:val="002F5EF2"/>
    <w:rsid w:val="003028AD"/>
    <w:rsid w:val="003334B9"/>
    <w:rsid w:val="00363FFF"/>
    <w:rsid w:val="00370C38"/>
    <w:rsid w:val="003B0F72"/>
    <w:rsid w:val="003E2E8A"/>
    <w:rsid w:val="003F4420"/>
    <w:rsid w:val="00406564"/>
    <w:rsid w:val="00440B89"/>
    <w:rsid w:val="004D2B4F"/>
    <w:rsid w:val="004E3168"/>
    <w:rsid w:val="005140F3"/>
    <w:rsid w:val="00547E9B"/>
    <w:rsid w:val="005730A0"/>
    <w:rsid w:val="005B5826"/>
    <w:rsid w:val="005D58C6"/>
    <w:rsid w:val="005D75E0"/>
    <w:rsid w:val="005E36AC"/>
    <w:rsid w:val="00610394"/>
    <w:rsid w:val="00627D08"/>
    <w:rsid w:val="006330A3"/>
    <w:rsid w:val="006540B1"/>
    <w:rsid w:val="006A559F"/>
    <w:rsid w:val="006E6ED3"/>
    <w:rsid w:val="0072245D"/>
    <w:rsid w:val="007B654B"/>
    <w:rsid w:val="007C3679"/>
    <w:rsid w:val="00827544"/>
    <w:rsid w:val="00854F9D"/>
    <w:rsid w:val="00862CAF"/>
    <w:rsid w:val="0086378F"/>
    <w:rsid w:val="008A0449"/>
    <w:rsid w:val="008A51D3"/>
    <w:rsid w:val="008B0AA1"/>
    <w:rsid w:val="008E285B"/>
    <w:rsid w:val="008F00EA"/>
    <w:rsid w:val="0091346C"/>
    <w:rsid w:val="00991990"/>
    <w:rsid w:val="009B1D56"/>
    <w:rsid w:val="00A016D5"/>
    <w:rsid w:val="00A02642"/>
    <w:rsid w:val="00A15DDB"/>
    <w:rsid w:val="00A40380"/>
    <w:rsid w:val="00A465BD"/>
    <w:rsid w:val="00A771E6"/>
    <w:rsid w:val="00AA0B44"/>
    <w:rsid w:val="00AA3D13"/>
    <w:rsid w:val="00AD1BC2"/>
    <w:rsid w:val="00AE2A55"/>
    <w:rsid w:val="00AF5835"/>
    <w:rsid w:val="00B040A0"/>
    <w:rsid w:val="00B40C21"/>
    <w:rsid w:val="00B5305B"/>
    <w:rsid w:val="00B5639A"/>
    <w:rsid w:val="00B565AF"/>
    <w:rsid w:val="00B56793"/>
    <w:rsid w:val="00B703EE"/>
    <w:rsid w:val="00B83DDA"/>
    <w:rsid w:val="00BA13F1"/>
    <w:rsid w:val="00BB3D95"/>
    <w:rsid w:val="00BC2FB8"/>
    <w:rsid w:val="00C02968"/>
    <w:rsid w:val="00C450CC"/>
    <w:rsid w:val="00C54D74"/>
    <w:rsid w:val="00C667A9"/>
    <w:rsid w:val="00CE7974"/>
    <w:rsid w:val="00D461CF"/>
    <w:rsid w:val="00D62BE1"/>
    <w:rsid w:val="00D841D7"/>
    <w:rsid w:val="00DE536D"/>
    <w:rsid w:val="00DF5AB0"/>
    <w:rsid w:val="00E05F5C"/>
    <w:rsid w:val="00E24C2C"/>
    <w:rsid w:val="00E36F6F"/>
    <w:rsid w:val="00E70411"/>
    <w:rsid w:val="00E7343A"/>
    <w:rsid w:val="00EA6777"/>
    <w:rsid w:val="00EC4618"/>
    <w:rsid w:val="00ED7803"/>
    <w:rsid w:val="00EF2A7C"/>
    <w:rsid w:val="00F26F5D"/>
    <w:rsid w:val="00F27569"/>
    <w:rsid w:val="00F44F4E"/>
    <w:rsid w:val="00F50B94"/>
    <w:rsid w:val="00F70C36"/>
    <w:rsid w:val="00F83011"/>
    <w:rsid w:val="00F910DC"/>
    <w:rsid w:val="00FB6004"/>
    <w:rsid w:val="00FD1A54"/>
    <w:rsid w:val="00FE7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Чепик А.Ф.</dc:creator>
  <cp:lastModifiedBy>Селифанов В. А.</cp:lastModifiedBy>
  <cp:revision>6</cp:revision>
  <cp:lastPrinted>2013-07-03T06:43:00Z</cp:lastPrinted>
  <dcterms:created xsi:type="dcterms:W3CDTF">2012-05-30T11:27:00Z</dcterms:created>
  <dcterms:modified xsi:type="dcterms:W3CDTF">2013-07-03T06:44:00Z</dcterms:modified>
</cp:coreProperties>
</file>